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B7" w:rsidRDefault="00A20FF2" w:rsidP="0017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0B09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r w:rsidR="00C56F4E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(далее – Росстат)</w:t>
      </w:r>
      <w:r w:rsidR="00FD0B09">
        <w:rPr>
          <w:rFonts w:ascii="Times New Roman" w:hAnsi="Times New Roman" w:cs="Times New Roman"/>
          <w:sz w:val="28"/>
          <w:szCs w:val="28"/>
        </w:rPr>
        <w:t xml:space="preserve"> от </w:t>
      </w:r>
      <w:r w:rsidR="00C56F4E">
        <w:rPr>
          <w:rFonts w:ascii="Times New Roman" w:hAnsi="Times New Roman" w:cs="Times New Roman"/>
          <w:sz w:val="28"/>
          <w:szCs w:val="28"/>
        </w:rPr>
        <w:t xml:space="preserve">20 августа 2014 г. № 528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Организационный план работы с территориальными органами Федеральной службы государственной статистики, утвержденный приказом Росстата от 23 июня 2014 № 442», в период с 5 по 7 ноября 2014 году </w:t>
      </w:r>
      <w:r w:rsidR="00FD0B09">
        <w:rPr>
          <w:rFonts w:ascii="Times New Roman" w:hAnsi="Times New Roman" w:cs="Times New Roman"/>
          <w:sz w:val="28"/>
          <w:szCs w:val="28"/>
        </w:rPr>
        <w:t>о</w:t>
      </w:r>
      <w:r w:rsidR="00587271" w:rsidRPr="00587271">
        <w:rPr>
          <w:rFonts w:ascii="Times New Roman" w:hAnsi="Times New Roman" w:cs="Times New Roman"/>
          <w:sz w:val="28"/>
          <w:szCs w:val="28"/>
        </w:rPr>
        <w:t xml:space="preserve">тделом по профилактике коррупционных и иных правонарушений Административного управления Росстата </w:t>
      </w:r>
      <w:bookmarkStart w:id="0" w:name="_GoBack"/>
      <w:bookmarkEnd w:id="0"/>
      <w:r w:rsidR="00587271" w:rsidRPr="00587271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271" w:rsidRPr="00587271">
        <w:rPr>
          <w:rFonts w:ascii="Times New Roman" w:hAnsi="Times New Roman" w:cs="Times New Roman"/>
          <w:sz w:val="28"/>
          <w:szCs w:val="28"/>
        </w:rPr>
        <w:t xml:space="preserve"> тематические проверки </w:t>
      </w:r>
      <w:r w:rsidR="00FD0B09">
        <w:rPr>
          <w:rFonts w:ascii="Times New Roman" w:hAnsi="Times New Roman" w:cs="Times New Roman"/>
          <w:sz w:val="28"/>
          <w:szCs w:val="28"/>
        </w:rPr>
        <w:t>по вопросам профилактики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C56F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C56F4E">
        <w:rPr>
          <w:rFonts w:ascii="Times New Roman" w:hAnsi="Times New Roman" w:cs="Times New Roman"/>
          <w:sz w:val="28"/>
          <w:szCs w:val="28"/>
        </w:rPr>
        <w:t>м органе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</w:t>
      </w:r>
      <w:r w:rsidR="00C56F4E">
        <w:rPr>
          <w:rFonts w:ascii="Times New Roman" w:hAnsi="Times New Roman" w:cs="Times New Roman"/>
          <w:sz w:val="28"/>
          <w:szCs w:val="28"/>
        </w:rPr>
        <w:t>и по г. Москве, Территориальном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6F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М</w:t>
      </w:r>
      <w:r w:rsidR="00C56F4E">
        <w:rPr>
          <w:rFonts w:ascii="Times New Roman" w:hAnsi="Times New Roman" w:cs="Times New Roman"/>
          <w:sz w:val="28"/>
          <w:szCs w:val="28"/>
        </w:rPr>
        <w:t>осковской области и Федеральном 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«Научно-исследовательский институт проблем социально-экономической статистики Федеральной службы государственной статистики»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НИИ статистики Росстата). </w:t>
      </w:r>
    </w:p>
    <w:p w:rsidR="00E448FE" w:rsidRDefault="00E448FE" w:rsidP="00E4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установлено, что работа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НИИ статистики Росстата проводится в соответствии с требованиями действующего законодательства Российской Федерации и ведомственными нормативными правовыми актами Росстата. </w:t>
      </w:r>
      <w:r w:rsidR="005F08C3">
        <w:rPr>
          <w:rFonts w:ascii="Times New Roman" w:hAnsi="Times New Roman" w:cs="Times New Roman"/>
          <w:sz w:val="28"/>
          <w:szCs w:val="28"/>
        </w:rPr>
        <w:t xml:space="preserve">Комиссией были даны рекомендации по устранению выявленных недостатков. </w:t>
      </w:r>
    </w:p>
    <w:p w:rsidR="008A3C1D" w:rsidRDefault="008A3C1D" w:rsidP="008A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C1D" w:rsidRDefault="008A3C1D" w:rsidP="00E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81" w:rsidRPr="00587271" w:rsidRDefault="00D62E81" w:rsidP="0017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E81" w:rsidRPr="0058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5"/>
    <w:rsid w:val="00160AC5"/>
    <w:rsid w:val="00173CB7"/>
    <w:rsid w:val="00195CCA"/>
    <w:rsid w:val="003665B5"/>
    <w:rsid w:val="003F721C"/>
    <w:rsid w:val="00511164"/>
    <w:rsid w:val="00587271"/>
    <w:rsid w:val="005F08C3"/>
    <w:rsid w:val="008367B0"/>
    <w:rsid w:val="008A3C1D"/>
    <w:rsid w:val="00944C22"/>
    <w:rsid w:val="00957AD5"/>
    <w:rsid w:val="00A20FF2"/>
    <w:rsid w:val="00C56F4E"/>
    <w:rsid w:val="00D62E81"/>
    <w:rsid w:val="00D630E6"/>
    <w:rsid w:val="00E448FE"/>
    <w:rsid w:val="00E74A1F"/>
    <w:rsid w:val="00EA7AF0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Ткачева Ольга Викторовна</cp:lastModifiedBy>
  <cp:revision>11</cp:revision>
  <cp:lastPrinted>2014-11-13T13:14:00Z</cp:lastPrinted>
  <dcterms:created xsi:type="dcterms:W3CDTF">2014-11-13T09:04:00Z</dcterms:created>
  <dcterms:modified xsi:type="dcterms:W3CDTF">2014-11-13T13:14:00Z</dcterms:modified>
</cp:coreProperties>
</file>